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4FF9" w:rsidRDefault="00814FF9" w:rsidP="00233A66">
      <w:pPr>
        <w:framePr w:wrap="none" w:vAnchor="page" w:hAnchor="page" w:x="433" w:y="2227"/>
        <w:rPr>
          <w:rFonts w:cs="Times New Roman"/>
          <w:color w:val="auto"/>
          <w:sz w:val="2"/>
          <w:szCs w:val="2"/>
          <w:lang w:eastAsia="uk-UA"/>
        </w:rPr>
      </w:pPr>
    </w:p>
    <w:p w:rsidR="00814FF9" w:rsidRDefault="00814FF9" w:rsidP="00233A66">
      <w:pPr>
        <w:framePr w:wrap="none" w:vAnchor="page" w:hAnchor="page" w:x="2306" w:y="3884"/>
        <w:rPr>
          <w:rFonts w:cs="Times New Roman"/>
          <w:color w:val="auto"/>
          <w:sz w:val="2"/>
          <w:szCs w:val="2"/>
        </w:rPr>
      </w:pPr>
    </w:p>
    <w:p w:rsidR="00814FF9" w:rsidRPr="00B27190" w:rsidRDefault="00814FF9" w:rsidP="004913D5">
      <w:pPr>
        <w:jc w:val="center"/>
        <w:rPr>
          <w:rFonts w:ascii="Times New Roman" w:hAnsi="Times New Roman" w:cs="Times New Roman"/>
          <w:b/>
          <w:sz w:val="28"/>
          <w:szCs w:val="28"/>
          <w:lang w:val="ru-RU" w:eastAsia="uk-UA"/>
        </w:rPr>
      </w:pPr>
      <w:r w:rsidRPr="004913D5">
        <w:rPr>
          <w:rFonts w:ascii="Times New Roman" w:hAnsi="Times New Roman" w:cs="Times New Roman"/>
          <w:b/>
          <w:sz w:val="28"/>
          <w:szCs w:val="28"/>
          <w:lang w:val="ru-RU" w:eastAsia="uk-UA"/>
        </w:rPr>
        <w:t>У І</w:t>
      </w:r>
      <w:r w:rsidRPr="00B27190">
        <w:rPr>
          <w:rFonts w:ascii="Times New Roman" w:hAnsi="Times New Roman" w:cs="Times New Roman"/>
          <w:b/>
          <w:sz w:val="28"/>
          <w:szCs w:val="28"/>
          <w:lang w:val="ru-RU" w:eastAsia="uk-UA"/>
        </w:rPr>
        <w:t>І</w:t>
      </w:r>
      <w:r w:rsidRPr="004913D5">
        <w:rPr>
          <w:rFonts w:ascii="Times New Roman" w:hAnsi="Times New Roman" w:cs="Times New Roman"/>
          <w:b/>
          <w:sz w:val="28"/>
          <w:szCs w:val="28"/>
          <w:lang w:val="ru-RU" w:eastAsia="uk-UA"/>
        </w:rPr>
        <w:t>І</w:t>
      </w:r>
      <w:r w:rsidRPr="00B27190">
        <w:rPr>
          <w:rFonts w:ascii="Times New Roman" w:hAnsi="Times New Roman" w:cs="Times New Roman"/>
          <w:b/>
          <w:sz w:val="28"/>
          <w:szCs w:val="28"/>
          <w:lang w:val="ru-RU" w:eastAsia="uk-UA"/>
        </w:rPr>
        <w:t>-</w:t>
      </w:r>
      <w:r>
        <w:rPr>
          <w:rFonts w:ascii="Times New Roman" w:hAnsi="Times New Roman" w:cs="Times New Roman"/>
          <w:b/>
          <w:sz w:val="28"/>
          <w:szCs w:val="28"/>
          <w:lang w:eastAsia="uk-UA"/>
        </w:rPr>
        <w:t>IV</w:t>
      </w:r>
      <w:r w:rsidRPr="004913D5">
        <w:rPr>
          <w:rFonts w:ascii="Times New Roman" w:hAnsi="Times New Roman" w:cs="Times New Roman"/>
          <w:b/>
          <w:sz w:val="28"/>
          <w:szCs w:val="28"/>
          <w:lang w:val="ru-RU" w:eastAsia="uk-UA"/>
        </w:rPr>
        <w:t xml:space="preserve"> кварталі  2018 р.  для поповнення матеріально-технічної бази Таращанської ЗОШ І-ІІІ ст. </w:t>
      </w:r>
      <w:r w:rsidRPr="00B27190">
        <w:rPr>
          <w:rFonts w:ascii="Times New Roman" w:hAnsi="Times New Roman" w:cs="Times New Roman"/>
          <w:b/>
          <w:sz w:val="28"/>
          <w:szCs w:val="28"/>
          <w:lang w:val="ru-RU" w:eastAsia="uk-UA"/>
        </w:rPr>
        <w:t>№2  були придбані наступні засоби:</w:t>
      </w:r>
    </w:p>
    <w:p w:rsidR="00814FF9" w:rsidRPr="00B27190" w:rsidRDefault="00814FF9" w:rsidP="004913D5">
      <w:pPr>
        <w:ind w:firstLine="708"/>
        <w:rPr>
          <w:rFonts w:ascii="Times New Roman" w:hAnsi="Times New Roman" w:cs="Times New Roman"/>
          <w:sz w:val="16"/>
          <w:szCs w:val="16"/>
          <w:lang w:val="ru-RU"/>
        </w:rPr>
      </w:pPr>
    </w:p>
    <w:p w:rsidR="00814FF9" w:rsidRDefault="00814FF9" w:rsidP="004913D5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4913D5">
        <w:rPr>
          <w:rFonts w:ascii="Times New Roman" w:hAnsi="Times New Roman" w:cs="Times New Roman"/>
          <w:sz w:val="28"/>
          <w:szCs w:val="28"/>
          <w:lang w:val="ru-RU"/>
        </w:rPr>
        <w:t>Коштів, отриманих з інших джерел немає. Додаткових освітніх послуг, які надає навчальний заклад, немає.</w:t>
      </w:r>
    </w:p>
    <w:p w:rsidR="00814FF9" w:rsidRPr="004913D5" w:rsidRDefault="00814FF9" w:rsidP="004913D5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814FF9" w:rsidRPr="004913D5" w:rsidRDefault="00814FF9" w:rsidP="004913D5">
      <w:pPr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4913D5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Перелік товарів, робіт і послуг, отриманих як благодійна допомога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442"/>
        <w:gridCol w:w="3129"/>
      </w:tblGrid>
      <w:tr w:rsidR="00814FF9" w:rsidTr="004919DA">
        <w:tc>
          <w:tcPr>
            <w:tcW w:w="9571" w:type="dxa"/>
            <w:gridSpan w:val="2"/>
          </w:tcPr>
          <w:p w:rsidR="00814FF9" w:rsidRPr="004919DA" w:rsidRDefault="00814FF9" w:rsidP="004919D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19DA">
              <w:rPr>
                <w:rFonts w:ascii="Times New Roman" w:hAnsi="Times New Roman" w:cs="Times New Roman"/>
                <w:b/>
                <w:sz w:val="28"/>
                <w:szCs w:val="28"/>
              </w:rPr>
              <w:t>Благодійна допомога батьків</w:t>
            </w:r>
          </w:p>
        </w:tc>
      </w:tr>
      <w:tr w:rsidR="00814FF9" w:rsidTr="004919DA">
        <w:tc>
          <w:tcPr>
            <w:tcW w:w="6442" w:type="dxa"/>
          </w:tcPr>
          <w:p w:rsidR="00814FF9" w:rsidRPr="004919DA" w:rsidRDefault="00814FF9" w:rsidP="004919D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19DA">
              <w:rPr>
                <w:rFonts w:ascii="Times New Roman" w:hAnsi="Times New Roman" w:cs="Times New Roman"/>
                <w:b/>
                <w:sz w:val="28"/>
                <w:szCs w:val="28"/>
              </w:rPr>
              <w:t>Перелік витрат</w:t>
            </w:r>
          </w:p>
        </w:tc>
        <w:tc>
          <w:tcPr>
            <w:tcW w:w="3129" w:type="dxa"/>
          </w:tcPr>
          <w:p w:rsidR="00814FF9" w:rsidRPr="004919DA" w:rsidRDefault="00814FF9" w:rsidP="004919D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19DA">
              <w:rPr>
                <w:rFonts w:ascii="Times New Roman" w:hAnsi="Times New Roman" w:cs="Times New Roman"/>
                <w:b/>
                <w:sz w:val="28"/>
                <w:szCs w:val="28"/>
              </w:rPr>
              <w:t>Сума, грн</w:t>
            </w:r>
          </w:p>
        </w:tc>
      </w:tr>
      <w:tr w:rsidR="00814FF9" w:rsidTr="004919DA">
        <w:tc>
          <w:tcPr>
            <w:tcW w:w="6442" w:type="dxa"/>
          </w:tcPr>
          <w:p w:rsidR="00814FF9" w:rsidRPr="004919DA" w:rsidRDefault="00814FF9" w:rsidP="00030F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19DA">
              <w:rPr>
                <w:rFonts w:ascii="Times New Roman" w:hAnsi="Times New Roman" w:cs="Times New Roman"/>
                <w:sz w:val="28"/>
                <w:szCs w:val="28"/>
              </w:rPr>
              <w:t>Інтернет послуги</w:t>
            </w:r>
          </w:p>
        </w:tc>
        <w:tc>
          <w:tcPr>
            <w:tcW w:w="3129" w:type="dxa"/>
          </w:tcPr>
          <w:p w:rsidR="00814FF9" w:rsidRPr="00B27190" w:rsidRDefault="00814FF9" w:rsidP="004919DA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900</w:t>
            </w:r>
          </w:p>
        </w:tc>
      </w:tr>
      <w:tr w:rsidR="00814FF9" w:rsidRPr="004913D5" w:rsidTr="004919DA">
        <w:tc>
          <w:tcPr>
            <w:tcW w:w="6442" w:type="dxa"/>
          </w:tcPr>
          <w:p w:rsidR="00814FF9" w:rsidRPr="004919DA" w:rsidRDefault="00814FF9" w:rsidP="00030F0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919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Засоби для монтажу мультимедійного обладнання в 1-х класах</w:t>
            </w:r>
          </w:p>
        </w:tc>
        <w:tc>
          <w:tcPr>
            <w:tcW w:w="3129" w:type="dxa"/>
          </w:tcPr>
          <w:p w:rsidR="00814FF9" w:rsidRPr="004919DA" w:rsidRDefault="00814FF9" w:rsidP="004919DA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919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2548</w:t>
            </w:r>
          </w:p>
        </w:tc>
      </w:tr>
      <w:tr w:rsidR="00814FF9" w:rsidRPr="004913D5" w:rsidTr="004919DA">
        <w:tc>
          <w:tcPr>
            <w:tcW w:w="6442" w:type="dxa"/>
          </w:tcPr>
          <w:p w:rsidR="00814FF9" w:rsidRPr="004919DA" w:rsidRDefault="00814FF9" w:rsidP="00030F0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919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Заміна освітлення в 6-А класі</w:t>
            </w:r>
          </w:p>
        </w:tc>
        <w:tc>
          <w:tcPr>
            <w:tcW w:w="3129" w:type="dxa"/>
          </w:tcPr>
          <w:p w:rsidR="00814FF9" w:rsidRPr="004919DA" w:rsidRDefault="00814FF9" w:rsidP="004919DA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919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1412</w:t>
            </w:r>
          </w:p>
        </w:tc>
      </w:tr>
      <w:tr w:rsidR="00814FF9" w:rsidRPr="004913D5" w:rsidTr="004919DA">
        <w:tc>
          <w:tcPr>
            <w:tcW w:w="6442" w:type="dxa"/>
          </w:tcPr>
          <w:p w:rsidR="00814FF9" w:rsidRPr="004919DA" w:rsidRDefault="00814FF9" w:rsidP="00030F0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919D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Миючі засоби</w:t>
            </w:r>
          </w:p>
        </w:tc>
        <w:tc>
          <w:tcPr>
            <w:tcW w:w="3129" w:type="dxa"/>
          </w:tcPr>
          <w:p w:rsidR="00814FF9" w:rsidRPr="004919DA" w:rsidRDefault="00814FF9" w:rsidP="004919DA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919D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302</w:t>
            </w:r>
          </w:p>
        </w:tc>
      </w:tr>
      <w:tr w:rsidR="00814FF9" w:rsidRPr="004913D5" w:rsidTr="004919DA">
        <w:tc>
          <w:tcPr>
            <w:tcW w:w="6442" w:type="dxa"/>
          </w:tcPr>
          <w:p w:rsidR="00814FF9" w:rsidRPr="004919DA" w:rsidRDefault="00814FF9" w:rsidP="00030F0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919DA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t>Матеріали для друку фото на дошку пошани</w:t>
            </w:r>
          </w:p>
        </w:tc>
        <w:tc>
          <w:tcPr>
            <w:tcW w:w="3129" w:type="dxa"/>
          </w:tcPr>
          <w:p w:rsidR="00814FF9" w:rsidRPr="004919DA" w:rsidRDefault="00814FF9" w:rsidP="004919DA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919D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261</w:t>
            </w:r>
          </w:p>
        </w:tc>
      </w:tr>
      <w:tr w:rsidR="00814FF9" w:rsidRPr="004913D5" w:rsidTr="004919DA">
        <w:tc>
          <w:tcPr>
            <w:tcW w:w="6442" w:type="dxa"/>
          </w:tcPr>
          <w:p w:rsidR="00814FF9" w:rsidRPr="004919DA" w:rsidRDefault="00814FF9" w:rsidP="00030F0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919D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Ремонт холодильника на кухонному блоці</w:t>
            </w:r>
          </w:p>
        </w:tc>
        <w:tc>
          <w:tcPr>
            <w:tcW w:w="3129" w:type="dxa"/>
          </w:tcPr>
          <w:p w:rsidR="00814FF9" w:rsidRPr="004919DA" w:rsidRDefault="00814FF9" w:rsidP="004919DA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919D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1600</w:t>
            </w:r>
          </w:p>
        </w:tc>
      </w:tr>
      <w:tr w:rsidR="00814FF9" w:rsidRPr="004913D5" w:rsidTr="004919DA">
        <w:tc>
          <w:tcPr>
            <w:tcW w:w="6442" w:type="dxa"/>
          </w:tcPr>
          <w:p w:rsidR="00814FF9" w:rsidRPr="00B27190" w:rsidRDefault="00814FF9" w:rsidP="00030F0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Господарські потреби</w:t>
            </w:r>
          </w:p>
        </w:tc>
        <w:tc>
          <w:tcPr>
            <w:tcW w:w="3129" w:type="dxa"/>
          </w:tcPr>
          <w:p w:rsidR="00814FF9" w:rsidRPr="004919DA" w:rsidRDefault="00814FF9" w:rsidP="004919DA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2066</w:t>
            </w:r>
          </w:p>
        </w:tc>
      </w:tr>
      <w:tr w:rsidR="00814FF9" w:rsidRPr="004913D5" w:rsidTr="004919DA">
        <w:tc>
          <w:tcPr>
            <w:tcW w:w="6442" w:type="dxa"/>
          </w:tcPr>
          <w:p w:rsidR="00814FF9" w:rsidRPr="004919DA" w:rsidRDefault="00814FF9" w:rsidP="00030F0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Матеріали для поточного ремонту</w:t>
            </w:r>
          </w:p>
        </w:tc>
        <w:tc>
          <w:tcPr>
            <w:tcW w:w="3129" w:type="dxa"/>
          </w:tcPr>
          <w:p w:rsidR="00814FF9" w:rsidRPr="004919DA" w:rsidRDefault="00814FF9" w:rsidP="004919DA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2200</w:t>
            </w:r>
          </w:p>
        </w:tc>
      </w:tr>
      <w:tr w:rsidR="00814FF9" w:rsidRPr="004913D5" w:rsidTr="004919DA">
        <w:tc>
          <w:tcPr>
            <w:tcW w:w="6442" w:type="dxa"/>
          </w:tcPr>
          <w:p w:rsidR="00814FF9" w:rsidRPr="004919DA" w:rsidRDefault="00814FF9" w:rsidP="00030F0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129" w:type="dxa"/>
          </w:tcPr>
          <w:p w:rsidR="00814FF9" w:rsidRPr="004919DA" w:rsidRDefault="00814FF9" w:rsidP="004919DA">
            <w:pPr>
              <w:jc w:val="right"/>
              <w:rPr>
                <w:sz w:val="28"/>
                <w:szCs w:val="28"/>
                <w:lang w:val="ru-RU"/>
              </w:rPr>
            </w:pPr>
          </w:p>
        </w:tc>
      </w:tr>
      <w:tr w:rsidR="00814FF9" w:rsidRPr="004913D5" w:rsidTr="004919DA">
        <w:tc>
          <w:tcPr>
            <w:tcW w:w="6442" w:type="dxa"/>
          </w:tcPr>
          <w:p w:rsidR="00814FF9" w:rsidRPr="004919DA" w:rsidRDefault="00814FF9" w:rsidP="00030F0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129" w:type="dxa"/>
          </w:tcPr>
          <w:p w:rsidR="00814FF9" w:rsidRPr="004919DA" w:rsidRDefault="00814FF9" w:rsidP="004919DA">
            <w:pPr>
              <w:jc w:val="right"/>
              <w:rPr>
                <w:sz w:val="28"/>
                <w:szCs w:val="28"/>
                <w:lang w:val="ru-RU"/>
              </w:rPr>
            </w:pPr>
          </w:p>
        </w:tc>
      </w:tr>
      <w:tr w:rsidR="00814FF9" w:rsidTr="004919DA">
        <w:tc>
          <w:tcPr>
            <w:tcW w:w="6442" w:type="dxa"/>
          </w:tcPr>
          <w:p w:rsidR="00814FF9" w:rsidRPr="004919DA" w:rsidRDefault="00814FF9" w:rsidP="004919DA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19DA">
              <w:rPr>
                <w:rFonts w:ascii="Times New Roman" w:hAnsi="Times New Roman" w:cs="Times New Roman"/>
                <w:b/>
                <w:sz w:val="28"/>
                <w:szCs w:val="28"/>
              </w:rPr>
              <w:t>Всього витрат</w:t>
            </w:r>
          </w:p>
        </w:tc>
        <w:tc>
          <w:tcPr>
            <w:tcW w:w="3129" w:type="dxa"/>
          </w:tcPr>
          <w:p w:rsidR="00814FF9" w:rsidRPr="004919DA" w:rsidRDefault="00814FF9" w:rsidP="004919DA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11289</w:t>
            </w:r>
          </w:p>
        </w:tc>
      </w:tr>
      <w:tr w:rsidR="00814FF9" w:rsidTr="004919DA">
        <w:tc>
          <w:tcPr>
            <w:tcW w:w="6442" w:type="dxa"/>
          </w:tcPr>
          <w:p w:rsidR="00814FF9" w:rsidRPr="004919DA" w:rsidRDefault="00814FF9" w:rsidP="00030F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9" w:type="dxa"/>
          </w:tcPr>
          <w:p w:rsidR="00814FF9" w:rsidRPr="004919DA" w:rsidRDefault="00814FF9" w:rsidP="004919DA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14FF9" w:rsidRDefault="00814FF9" w:rsidP="004913D5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435"/>
        <w:gridCol w:w="3136"/>
      </w:tblGrid>
      <w:tr w:rsidR="00814FF9" w:rsidRPr="004913D5" w:rsidTr="004919DA">
        <w:tc>
          <w:tcPr>
            <w:tcW w:w="9855" w:type="dxa"/>
            <w:gridSpan w:val="2"/>
          </w:tcPr>
          <w:p w:rsidR="00814FF9" w:rsidRPr="004919DA" w:rsidRDefault="00814FF9" w:rsidP="004919D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</w:tr>
      <w:tr w:rsidR="00814FF9" w:rsidTr="004919DA">
        <w:tc>
          <w:tcPr>
            <w:tcW w:w="6629" w:type="dxa"/>
          </w:tcPr>
          <w:p w:rsidR="00814FF9" w:rsidRPr="004919DA" w:rsidRDefault="00814FF9" w:rsidP="004919D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26" w:type="dxa"/>
          </w:tcPr>
          <w:p w:rsidR="00814FF9" w:rsidRPr="004919DA" w:rsidRDefault="00814FF9" w:rsidP="004919D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14FF9" w:rsidTr="004919DA">
        <w:tc>
          <w:tcPr>
            <w:tcW w:w="6629" w:type="dxa"/>
          </w:tcPr>
          <w:p w:rsidR="00814FF9" w:rsidRPr="004919DA" w:rsidRDefault="00814FF9" w:rsidP="00030F0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226" w:type="dxa"/>
          </w:tcPr>
          <w:p w:rsidR="00814FF9" w:rsidRPr="004919DA" w:rsidRDefault="00814FF9" w:rsidP="004919DA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14FF9" w:rsidRDefault="00814FF9">
      <w:pPr>
        <w:widowControl/>
        <w:spacing w:after="20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814FF9" w:rsidRPr="00D26A14" w:rsidRDefault="00814FF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26A14">
        <w:rPr>
          <w:rFonts w:ascii="Times New Roman" w:hAnsi="Times New Roman" w:cs="Times New Roman"/>
          <w:sz w:val="28"/>
          <w:szCs w:val="28"/>
          <w:lang w:val="uk-UA"/>
        </w:rPr>
        <w:t>Засоби для монтажу мультимедійного обладнання</w:t>
      </w:r>
      <w:r>
        <w:rPr>
          <w:rFonts w:ascii="Times New Roman" w:hAnsi="Times New Roman" w:cs="Times New Roman"/>
          <w:sz w:val="28"/>
          <w:szCs w:val="28"/>
          <w:lang w:val="uk-UA"/>
        </w:rPr>
        <w:t>: 2548 грн</w:t>
      </w:r>
    </w:p>
    <w:p w:rsidR="00814FF9" w:rsidRPr="00233A66" w:rsidRDefault="00814FF9">
      <w:pPr>
        <w:rPr>
          <w:lang w:val="uk-UA"/>
        </w:rPr>
      </w:pPr>
      <w:r w:rsidRPr="00D26A14">
        <w:rPr>
          <w:rFonts w:ascii="Times New Roman" w:hAnsi="Times New Roman" w:cs="Times New Roman"/>
          <w:sz w:val="28"/>
          <w:szCs w:val="28"/>
          <w:lang w:val="uk-UA"/>
        </w:rPr>
        <w:t>Заміна освітлення в 6-А класі</w:t>
      </w:r>
      <w:r>
        <w:rPr>
          <w:rFonts w:ascii="Times New Roman" w:hAnsi="Times New Roman" w:cs="Times New Roman"/>
          <w:sz w:val="28"/>
          <w:szCs w:val="28"/>
          <w:lang w:val="uk-UA"/>
        </w:rPr>
        <w:t>: 1412 грн</w:t>
      </w:r>
    </w:p>
    <w:p w:rsidR="00814FF9" w:rsidRDefault="00814FF9">
      <w:pPr>
        <w:rPr>
          <w:lang w:val="uk-UA"/>
        </w:rPr>
      </w:pPr>
      <w:r w:rsidRPr="004919DA">
        <w:rPr>
          <w:rFonts w:cs="Times New Roman"/>
          <w:noProof/>
          <w:color w:val="auto"/>
          <w:sz w:val="2"/>
          <w:szCs w:val="2"/>
          <w:lang w:val="uk-UA" w:eastAsia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204.75pt;height:575.25pt;visibility:visible">
            <v:imagedata r:id="rId6" o:title="" croptop="2064f" cropbottom="1984f" cropleft="11292f" cropright="29969f"/>
          </v:shape>
        </w:pict>
      </w:r>
      <w:r w:rsidRPr="004919DA">
        <w:rPr>
          <w:rFonts w:cs="Times New Roman"/>
          <w:noProof/>
          <w:color w:val="auto"/>
          <w:sz w:val="2"/>
          <w:szCs w:val="2"/>
          <w:lang w:val="uk-UA" w:eastAsia="uk-UA"/>
        </w:rPr>
        <w:pict>
          <v:shape id="Рисунок 4" o:spid="_x0000_i1026" type="#_x0000_t75" style="width:189.75pt;height:555pt;visibility:visible">
            <v:imagedata r:id="rId7" o:title="" cropbottom="19250f" cropleft="17207f" cropright="27822f"/>
          </v:shape>
        </w:pict>
      </w:r>
    </w:p>
    <w:p w:rsidR="00814FF9" w:rsidRDefault="00814FF9" w:rsidP="00233A66">
      <w:pPr>
        <w:ind w:left="-709"/>
        <w:rPr>
          <w:lang w:val="uk-UA"/>
        </w:rPr>
      </w:pPr>
    </w:p>
    <w:p w:rsidR="00814FF9" w:rsidRDefault="00814FF9" w:rsidP="00233A66">
      <w:pPr>
        <w:ind w:left="-709"/>
        <w:rPr>
          <w:lang w:val="uk-UA"/>
        </w:rPr>
      </w:pPr>
    </w:p>
    <w:p w:rsidR="00814FF9" w:rsidRDefault="00814FF9" w:rsidP="00233A66">
      <w:pPr>
        <w:ind w:left="-709"/>
        <w:rPr>
          <w:lang w:val="uk-UA"/>
        </w:rPr>
      </w:pPr>
      <w:r w:rsidRPr="004919DA">
        <w:rPr>
          <w:noProof/>
          <w:lang w:val="uk-UA" w:eastAsia="uk-UA"/>
        </w:rPr>
        <w:pict>
          <v:shape id="Рисунок 8" o:spid="_x0000_i1027" type="#_x0000_t75" style="width:463.5pt;height:9in;visibility:visible">
            <v:imagedata r:id="rId8" o:title="" gain="109227f" blacklevel="-3277f"/>
          </v:shape>
        </w:pict>
      </w:r>
    </w:p>
    <w:p w:rsidR="00814FF9" w:rsidRDefault="00814FF9" w:rsidP="00233A66">
      <w:pPr>
        <w:ind w:left="-709"/>
        <w:rPr>
          <w:rFonts w:ascii="Times New Roman" w:hAnsi="Times New Roman" w:cs="Times New Roman"/>
          <w:sz w:val="28"/>
          <w:szCs w:val="28"/>
          <w:lang w:val="uk-UA"/>
        </w:rPr>
      </w:pPr>
    </w:p>
    <w:p w:rsidR="00814FF9" w:rsidRDefault="00814FF9" w:rsidP="00233A66">
      <w:pPr>
        <w:ind w:left="-709"/>
        <w:rPr>
          <w:rFonts w:ascii="Times New Roman" w:hAnsi="Times New Roman" w:cs="Times New Roman"/>
          <w:sz w:val="28"/>
          <w:szCs w:val="28"/>
          <w:lang w:val="uk-UA"/>
        </w:rPr>
      </w:pPr>
    </w:p>
    <w:p w:rsidR="00814FF9" w:rsidRDefault="00814FF9" w:rsidP="00233A66">
      <w:pPr>
        <w:ind w:left="-709"/>
        <w:rPr>
          <w:rFonts w:ascii="Times New Roman" w:hAnsi="Times New Roman" w:cs="Times New Roman"/>
          <w:sz w:val="28"/>
          <w:szCs w:val="28"/>
          <w:lang w:val="uk-UA"/>
        </w:rPr>
      </w:pPr>
    </w:p>
    <w:p w:rsidR="00814FF9" w:rsidRDefault="00814FF9" w:rsidP="00233A66">
      <w:pPr>
        <w:ind w:left="-709"/>
        <w:rPr>
          <w:rFonts w:ascii="Times New Roman" w:hAnsi="Times New Roman" w:cs="Times New Roman"/>
          <w:sz w:val="28"/>
          <w:szCs w:val="28"/>
          <w:lang w:val="uk-UA"/>
        </w:rPr>
      </w:pPr>
    </w:p>
    <w:p w:rsidR="00814FF9" w:rsidRDefault="00814FF9" w:rsidP="00233A66">
      <w:pPr>
        <w:ind w:left="-709"/>
        <w:rPr>
          <w:noProof/>
          <w:lang w:val="ru-RU" w:eastAsia="ru-RU"/>
        </w:rPr>
      </w:pPr>
      <w:r w:rsidRPr="00D26A14">
        <w:rPr>
          <w:rFonts w:ascii="Times New Roman" w:hAnsi="Times New Roman" w:cs="Times New Roman"/>
          <w:sz w:val="28"/>
          <w:szCs w:val="28"/>
          <w:lang w:val="uk-UA"/>
        </w:rPr>
        <w:t>Миючі засоби: 302</w:t>
      </w:r>
      <w:r>
        <w:rPr>
          <w:noProof/>
          <w:lang w:val="ru-RU" w:eastAsia="ru-RU"/>
        </w:rPr>
        <w:t>грн</w:t>
      </w:r>
    </w:p>
    <w:p w:rsidR="00814FF9" w:rsidRDefault="00814FF9" w:rsidP="00233A66">
      <w:pPr>
        <w:ind w:left="-709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  <w:r w:rsidRPr="00D26A1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>Папір для креслення: 105 грн</w:t>
      </w:r>
    </w:p>
    <w:p w:rsidR="00814FF9" w:rsidRPr="00D26A14" w:rsidRDefault="00814FF9" w:rsidP="00233A66">
      <w:pPr>
        <w:ind w:left="-709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>Матеріали для друку фото на дошку пошани: 156 грн</w:t>
      </w:r>
    </w:p>
    <w:p w:rsidR="00814FF9" w:rsidRDefault="00814FF9" w:rsidP="00233A66">
      <w:pPr>
        <w:ind w:left="-709"/>
        <w:rPr>
          <w:lang w:val="uk-UA"/>
        </w:rPr>
      </w:pPr>
      <w:r w:rsidRPr="004919DA">
        <w:rPr>
          <w:noProof/>
          <w:lang w:val="uk-UA" w:eastAsia="uk-UA"/>
        </w:rPr>
        <w:pict>
          <v:shape id="Рисунок 7" o:spid="_x0000_i1028" type="#_x0000_t75" style="width:459.75pt;height:612.75pt;visibility:visible">
            <v:imagedata r:id="rId9" o:title="" gain="93623f" blacklevel="-3277f"/>
          </v:shape>
        </w:pict>
      </w:r>
    </w:p>
    <w:p w:rsidR="00814FF9" w:rsidRDefault="00814FF9" w:rsidP="00233A66">
      <w:pPr>
        <w:ind w:left="-709"/>
        <w:rPr>
          <w:lang w:val="uk-UA"/>
        </w:rPr>
      </w:pPr>
    </w:p>
    <w:p w:rsidR="00814FF9" w:rsidRDefault="00814FF9" w:rsidP="00233A66">
      <w:pPr>
        <w:ind w:left="-709"/>
        <w:rPr>
          <w:noProof/>
          <w:lang w:val="uk-UA" w:eastAsia="uk-UA"/>
        </w:rPr>
      </w:pPr>
      <w:r w:rsidRPr="004919DA">
        <w:rPr>
          <w:noProof/>
          <w:lang w:val="uk-UA" w:eastAsia="uk-UA"/>
        </w:rPr>
        <w:pict>
          <v:shape id="Рисунок 9" o:spid="_x0000_i1029" type="#_x0000_t75" style="width:490.5pt;height:192pt;visibility:visible">
            <v:imagedata r:id="rId10" o:title="" gain="72818f"/>
          </v:shape>
        </w:pict>
      </w:r>
    </w:p>
    <w:p w:rsidR="00814FF9" w:rsidRDefault="00814FF9" w:rsidP="00233A66">
      <w:pPr>
        <w:ind w:left="-709"/>
        <w:rPr>
          <w:noProof/>
          <w:lang w:eastAsia="uk-UA"/>
        </w:rPr>
      </w:pPr>
    </w:p>
    <w:p w:rsidR="00814FF9" w:rsidRDefault="00814FF9" w:rsidP="00233A66">
      <w:pPr>
        <w:ind w:left="-709"/>
        <w:rPr>
          <w:lang w:val="uk-UA"/>
        </w:rPr>
      </w:pPr>
    </w:p>
    <w:p w:rsidR="00814FF9" w:rsidRDefault="00814FF9" w:rsidP="00233A66">
      <w:pPr>
        <w:ind w:left="-709"/>
        <w:rPr>
          <w:lang w:val="uk-UA"/>
        </w:rPr>
      </w:pPr>
    </w:p>
    <w:p w:rsidR="00814FF9" w:rsidRDefault="00814FF9" w:rsidP="00E81129">
      <w:pPr>
        <w:framePr w:wrap="none" w:vAnchor="page" w:hAnchor="page" w:x="1603" w:y="4997"/>
        <w:rPr>
          <w:rFonts w:cs="Times New Roman"/>
          <w:color w:val="auto"/>
          <w:sz w:val="2"/>
          <w:szCs w:val="2"/>
          <w:lang w:eastAsia="uk-UA"/>
        </w:rPr>
      </w:pPr>
      <w:r w:rsidRPr="00E81129">
        <w:rPr>
          <w:rFonts w:cs="Times New Roman"/>
          <w:color w:val="auto"/>
          <w:sz w:val="2"/>
          <w:szCs w:val="2"/>
          <w:lang w:eastAsia="uk-UA"/>
        </w:rPr>
        <w:pict>
          <v:shape id="_x0000_i1030" type="#_x0000_t75" style="width:435pt;height:342pt">
            <v:imagedata r:id="rId11" o:title="" gain="79922f" blacklevel="-1966f"/>
          </v:shape>
        </w:pict>
      </w:r>
    </w:p>
    <w:p w:rsidR="00814FF9" w:rsidRPr="00E81129" w:rsidRDefault="00814FF9" w:rsidP="00233A66">
      <w:pPr>
        <w:ind w:left="-709"/>
        <w:rPr>
          <w:lang w:val="uk-UA"/>
        </w:rPr>
      </w:pPr>
    </w:p>
    <w:sectPr w:rsidR="00814FF9" w:rsidRPr="00E81129" w:rsidSect="002331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4FF9" w:rsidRDefault="00814FF9" w:rsidP="00D26A14">
      <w:r>
        <w:separator/>
      </w:r>
    </w:p>
  </w:endnote>
  <w:endnote w:type="continuationSeparator" w:id="0">
    <w:p w:rsidR="00814FF9" w:rsidRDefault="00814FF9" w:rsidP="00D26A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4FF9" w:rsidRDefault="00814FF9" w:rsidP="00D26A14">
      <w:r>
        <w:separator/>
      </w:r>
    </w:p>
  </w:footnote>
  <w:footnote w:type="continuationSeparator" w:id="0">
    <w:p w:rsidR="00814FF9" w:rsidRDefault="00814FF9" w:rsidP="00D26A1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33A66"/>
    <w:rsid w:val="00030F0F"/>
    <w:rsid w:val="000D1EAC"/>
    <w:rsid w:val="00233132"/>
    <w:rsid w:val="00233A66"/>
    <w:rsid w:val="00295D68"/>
    <w:rsid w:val="002E4606"/>
    <w:rsid w:val="004913D5"/>
    <w:rsid w:val="004919DA"/>
    <w:rsid w:val="00814FF9"/>
    <w:rsid w:val="00881CB0"/>
    <w:rsid w:val="00883702"/>
    <w:rsid w:val="008A6463"/>
    <w:rsid w:val="0092367E"/>
    <w:rsid w:val="00A5007F"/>
    <w:rsid w:val="00A82EA2"/>
    <w:rsid w:val="00B04831"/>
    <w:rsid w:val="00B27190"/>
    <w:rsid w:val="00B84E5A"/>
    <w:rsid w:val="00BD37D1"/>
    <w:rsid w:val="00C637EB"/>
    <w:rsid w:val="00C95E08"/>
    <w:rsid w:val="00CA0A7D"/>
    <w:rsid w:val="00D26A14"/>
    <w:rsid w:val="00E12C7F"/>
    <w:rsid w:val="00E811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3A66"/>
    <w:pPr>
      <w:widowControl w:val="0"/>
    </w:pPr>
    <w:rPr>
      <w:rFonts w:ascii="Courier New" w:hAnsi="Courier New" w:cs="Courier New"/>
      <w:color w:val="000000"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A6463"/>
    <w:pPr>
      <w:keepNext/>
      <w:widowControl/>
      <w:outlineLvl w:val="0"/>
    </w:pPr>
    <w:rPr>
      <w:rFonts w:ascii="Times New Roman" w:hAnsi="Times New Roman" w:cs="Times New Roman"/>
      <w:b/>
      <w:bCs/>
      <w:color w:val="auto"/>
      <w:lang w:val="uk-UA"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8A6463"/>
    <w:rPr>
      <w:rFonts w:cs="Times New Roman"/>
      <w:b/>
      <w:bCs/>
      <w:sz w:val="24"/>
      <w:szCs w:val="24"/>
      <w:lang w:val="uk-UA"/>
    </w:rPr>
  </w:style>
  <w:style w:type="paragraph" w:styleId="Title">
    <w:name w:val="Title"/>
    <w:basedOn w:val="Normal"/>
    <w:link w:val="TitleChar"/>
    <w:uiPriority w:val="99"/>
    <w:qFormat/>
    <w:rsid w:val="008A6463"/>
    <w:pPr>
      <w:widowControl/>
      <w:jc w:val="center"/>
    </w:pPr>
    <w:rPr>
      <w:rFonts w:ascii="Times New Roman" w:hAnsi="Times New Roman" w:cs="Times New Roman"/>
      <w:b/>
      <w:bCs/>
      <w:color w:val="auto"/>
      <w:lang w:val="uk-UA" w:eastAsia="ru-RU"/>
    </w:rPr>
  </w:style>
  <w:style w:type="character" w:customStyle="1" w:styleId="TitleChar">
    <w:name w:val="Title Char"/>
    <w:basedOn w:val="DefaultParagraphFont"/>
    <w:link w:val="Title"/>
    <w:uiPriority w:val="99"/>
    <w:locked/>
    <w:rsid w:val="008A6463"/>
    <w:rPr>
      <w:rFonts w:cs="Times New Roman"/>
      <w:b/>
      <w:bCs/>
      <w:sz w:val="24"/>
      <w:szCs w:val="24"/>
      <w:lang w:val="uk-UA"/>
    </w:rPr>
  </w:style>
  <w:style w:type="paragraph" w:styleId="BalloonText">
    <w:name w:val="Balloon Text"/>
    <w:basedOn w:val="Normal"/>
    <w:link w:val="BalloonTextChar"/>
    <w:uiPriority w:val="99"/>
    <w:semiHidden/>
    <w:rsid w:val="00233A6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33A66"/>
    <w:rPr>
      <w:rFonts w:ascii="Tahoma" w:eastAsia="Times New Roman" w:hAnsi="Tahoma" w:cs="Tahoma"/>
      <w:color w:val="000000"/>
      <w:sz w:val="16"/>
      <w:szCs w:val="16"/>
      <w:lang w:val="en-US" w:eastAsia="en-US"/>
    </w:rPr>
  </w:style>
  <w:style w:type="paragraph" w:styleId="Header">
    <w:name w:val="header"/>
    <w:basedOn w:val="Normal"/>
    <w:link w:val="HeaderChar"/>
    <w:uiPriority w:val="99"/>
    <w:semiHidden/>
    <w:rsid w:val="00D26A1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D26A14"/>
    <w:rPr>
      <w:rFonts w:ascii="Courier New" w:eastAsia="Times New Roman" w:hAnsi="Courier New" w:cs="Courier New"/>
      <w:color w:val="000000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semiHidden/>
    <w:rsid w:val="00D26A14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D26A14"/>
    <w:rPr>
      <w:rFonts w:ascii="Courier New" w:eastAsia="Times New Roman" w:hAnsi="Courier New" w:cs="Courier New"/>
      <w:color w:val="000000"/>
      <w:sz w:val="24"/>
      <w:szCs w:val="24"/>
      <w:lang w:val="en-US" w:eastAsia="en-US"/>
    </w:rPr>
  </w:style>
  <w:style w:type="table" w:styleId="TableGrid">
    <w:name w:val="Table Grid"/>
    <w:basedOn w:val="TableNormal"/>
    <w:uiPriority w:val="99"/>
    <w:rsid w:val="004913D5"/>
    <w:rPr>
      <w:rFonts w:ascii="Calibri" w:hAnsi="Calibri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29</TotalTime>
  <Pages>5</Pages>
  <Words>584</Words>
  <Characters>333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sekretar</cp:lastModifiedBy>
  <cp:revision>8</cp:revision>
  <dcterms:created xsi:type="dcterms:W3CDTF">2018-10-19T11:49:00Z</dcterms:created>
  <dcterms:modified xsi:type="dcterms:W3CDTF">2019-01-09T10:41:00Z</dcterms:modified>
</cp:coreProperties>
</file>